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A6" w:rsidRDefault="003C452C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“读懂儿童——儿童早期发展研究与支持策略”国际学术研讨会日程安排</w:t>
      </w:r>
    </w:p>
    <w:tbl>
      <w:tblPr>
        <w:tblStyle w:val="a3"/>
        <w:tblW w:w="13948" w:type="dxa"/>
        <w:tblLayout w:type="fixed"/>
        <w:tblLook w:val="04A0" w:firstRow="1" w:lastRow="0" w:firstColumn="1" w:lastColumn="0" w:noHBand="0" w:noVBand="1"/>
      </w:tblPr>
      <w:tblGrid>
        <w:gridCol w:w="1554"/>
        <w:gridCol w:w="1194"/>
        <w:gridCol w:w="7019"/>
        <w:gridCol w:w="1392"/>
        <w:gridCol w:w="2789"/>
      </w:tblGrid>
      <w:tr w:rsidR="00E472A6" w:rsidTr="002B5744">
        <w:tc>
          <w:tcPr>
            <w:tcW w:w="1555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194" w:type="dxa"/>
          </w:tcPr>
          <w:p w:rsidR="00E472A6" w:rsidRDefault="003C452C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时间</w:t>
            </w:r>
          </w:p>
        </w:tc>
        <w:tc>
          <w:tcPr>
            <w:tcW w:w="7018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讲座内容</w:t>
            </w:r>
            <w:r>
              <w:rPr>
                <w:rFonts w:eastAsia="宋体"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1392" w:type="dxa"/>
            <w:tcBorders>
              <w:right w:val="single" w:sz="4" w:space="0" w:color="000000"/>
            </w:tcBorders>
          </w:tcPr>
          <w:p w:rsidR="00E472A6" w:rsidRDefault="003C452C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主持人</w:t>
            </w:r>
          </w:p>
        </w:tc>
        <w:tc>
          <w:tcPr>
            <w:tcW w:w="2789" w:type="dxa"/>
            <w:tcBorders>
              <w:left w:val="single" w:sz="4" w:space="0" w:color="000000"/>
            </w:tcBorders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</w:tr>
      <w:tr w:rsidR="002B5744" w:rsidTr="002B5744">
        <w:tc>
          <w:tcPr>
            <w:tcW w:w="1555" w:type="dxa"/>
          </w:tcPr>
          <w:p w:rsidR="002B5744" w:rsidRDefault="002B57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8月13日</w:t>
            </w:r>
          </w:p>
        </w:tc>
        <w:tc>
          <w:tcPr>
            <w:tcW w:w="1194" w:type="dxa"/>
          </w:tcPr>
          <w:p w:rsidR="002B5744" w:rsidRDefault="002B57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全天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2B5744" w:rsidRDefault="002B57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000000"/>
            </w:tcBorders>
          </w:tcPr>
          <w:p w:rsidR="002B5744" w:rsidRDefault="00BF7517" w:rsidP="002B57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会务组</w:t>
            </w:r>
            <w:bookmarkStart w:id="0" w:name="_GoBack"/>
            <w:bookmarkEnd w:id="0"/>
          </w:p>
        </w:tc>
        <w:tc>
          <w:tcPr>
            <w:tcW w:w="2789" w:type="dxa"/>
            <w:tcBorders>
              <w:right w:val="single" w:sz="4" w:space="0" w:color="000000"/>
            </w:tcBorders>
          </w:tcPr>
          <w:p w:rsidR="002B5744" w:rsidRDefault="002B5744" w:rsidP="004459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大厅</w:t>
            </w:r>
          </w:p>
        </w:tc>
      </w:tr>
      <w:tr w:rsidR="00E472A6" w:rsidTr="002B5744">
        <w:tc>
          <w:tcPr>
            <w:tcW w:w="1555" w:type="dxa"/>
            <w:vMerge w:val="restart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8月14日</w:t>
            </w:r>
          </w:p>
        </w:tc>
        <w:tc>
          <w:tcPr>
            <w:tcW w:w="1194" w:type="dxa"/>
            <w:vMerge w:val="restart"/>
            <w:vAlign w:val="center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7018" w:type="dxa"/>
            <w:vAlign w:val="center"/>
          </w:tcPr>
          <w:p w:rsidR="00E472A6" w:rsidRDefault="003C452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eastAsia="宋体" w:hint="eastAsia"/>
                <w:sz w:val="28"/>
                <w:szCs w:val="28"/>
              </w:rPr>
              <w:t>开幕式：领导讲话</w:t>
            </w:r>
          </w:p>
        </w:tc>
        <w:tc>
          <w:tcPr>
            <w:tcW w:w="1392" w:type="dxa"/>
            <w:tcBorders>
              <w:right w:val="single" w:sz="4" w:space="0" w:color="000000"/>
            </w:tcBorders>
            <w:vAlign w:val="center"/>
          </w:tcPr>
          <w:p w:rsidR="00E472A6" w:rsidRDefault="00657DFB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廖丽英</w:t>
            </w:r>
          </w:p>
        </w:tc>
        <w:tc>
          <w:tcPr>
            <w:tcW w:w="2789" w:type="dxa"/>
            <w:tcBorders>
              <w:left w:val="single" w:sz="4" w:space="0" w:color="000000"/>
            </w:tcBorders>
          </w:tcPr>
          <w:p w:rsidR="00E472A6" w:rsidRDefault="004459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雄关厅</w:t>
            </w:r>
          </w:p>
        </w:tc>
      </w:tr>
      <w:tr w:rsidR="00E472A6" w:rsidTr="002B5744">
        <w:trPr>
          <w:trHeight w:val="710"/>
        </w:trPr>
        <w:tc>
          <w:tcPr>
            <w:tcW w:w="1555" w:type="dxa"/>
            <w:vMerge/>
          </w:tcPr>
          <w:p w:rsidR="00E472A6" w:rsidRDefault="00E4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  <w:vAlign w:val="center"/>
          </w:tcPr>
          <w:p w:rsidR="00E472A6" w:rsidRDefault="00E4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8" w:type="dxa"/>
            <w:vAlign w:val="center"/>
          </w:tcPr>
          <w:p w:rsidR="00E472A6" w:rsidRDefault="003C452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读懂儿童的早期发展特点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sz w:val="24"/>
                <w:szCs w:val="24"/>
              </w:rPr>
              <w:t>ǀ</w:t>
            </w:r>
          </w:p>
          <w:p w:rsidR="00E472A6" w:rsidRDefault="003C452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the development of young children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sz w:val="24"/>
                <w:szCs w:val="24"/>
              </w:rPr>
              <w:t>ǀ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Michael</w:t>
            </w:r>
            <w:proofErr w:type="gramEnd"/>
            <w:r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E472A6" w:rsidRDefault="003C452C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李晓巍</w:t>
            </w:r>
          </w:p>
        </w:tc>
        <w:tc>
          <w:tcPr>
            <w:tcW w:w="2789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雄关厅</w:t>
            </w:r>
          </w:p>
        </w:tc>
      </w:tr>
      <w:tr w:rsidR="00E472A6" w:rsidTr="002B5744">
        <w:trPr>
          <w:trHeight w:val="770"/>
        </w:trPr>
        <w:tc>
          <w:tcPr>
            <w:tcW w:w="1555" w:type="dxa"/>
            <w:vMerge/>
          </w:tcPr>
          <w:p w:rsidR="00E472A6" w:rsidRDefault="00E4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7018" w:type="dxa"/>
            <w:vAlign w:val="center"/>
          </w:tcPr>
          <w:p w:rsidR="00E472A6" w:rsidRDefault="003C452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读懂儿童的早期发展特点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sz w:val="24"/>
                <w:szCs w:val="24"/>
              </w:rPr>
              <w:t>ǁ</w:t>
            </w:r>
          </w:p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the development of young children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sz w:val="24"/>
                <w:szCs w:val="24"/>
              </w:rPr>
              <w:t>ǁ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Michael</w:t>
            </w:r>
            <w:r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 xml:space="preserve">    </w:t>
            </w:r>
          </w:p>
        </w:tc>
        <w:tc>
          <w:tcPr>
            <w:tcW w:w="1392" w:type="dxa"/>
            <w:vAlign w:val="center"/>
          </w:tcPr>
          <w:p w:rsidR="00E472A6" w:rsidRDefault="003C452C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李晓巍</w:t>
            </w:r>
          </w:p>
        </w:tc>
        <w:tc>
          <w:tcPr>
            <w:tcW w:w="2789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雄关厅</w:t>
            </w:r>
          </w:p>
        </w:tc>
      </w:tr>
      <w:tr w:rsidR="00E472A6" w:rsidTr="002B5744">
        <w:trPr>
          <w:trHeight w:val="686"/>
        </w:trPr>
        <w:tc>
          <w:tcPr>
            <w:tcW w:w="1555" w:type="dxa"/>
            <w:vMerge w:val="restart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8月15日</w:t>
            </w:r>
          </w:p>
        </w:tc>
        <w:tc>
          <w:tcPr>
            <w:tcW w:w="1194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7018" w:type="dxa"/>
            <w:vAlign w:val="center"/>
          </w:tcPr>
          <w:p w:rsidR="00E472A6" w:rsidRDefault="003C452C">
            <w:pPr>
              <w:ind w:firstLineChars="700" w:firstLine="1680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儿童发展对幼儿教育实践的支持</w:t>
            </w:r>
          </w:p>
          <w:p w:rsidR="00E472A6" w:rsidRDefault="003C452C">
            <w:pPr>
              <w:rPr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pplying theory to practice of nursery practitioners’ support for early learning.</w:t>
            </w:r>
            <w:r>
              <w:rPr>
                <w:rFonts w:ascii="Arial" w:eastAsia="宋体" w:hAnsi="Arial" w:cs="Arial" w:hint="eastAsia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Michael</w:t>
            </w:r>
            <w:r>
              <w:rPr>
                <w:rFonts w:ascii="Arial" w:eastAsia="宋体" w:hAnsi="Arial" w:cs="Arial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E472A6" w:rsidRDefault="003C452C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张月红</w:t>
            </w:r>
          </w:p>
        </w:tc>
        <w:tc>
          <w:tcPr>
            <w:tcW w:w="2789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雄关厅</w:t>
            </w:r>
          </w:p>
        </w:tc>
      </w:tr>
      <w:tr w:rsidR="00E472A6" w:rsidTr="002B5744">
        <w:tc>
          <w:tcPr>
            <w:tcW w:w="1555" w:type="dxa"/>
            <w:vMerge/>
          </w:tcPr>
          <w:p w:rsidR="00E472A6" w:rsidRDefault="00E4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7018" w:type="dxa"/>
            <w:vAlign w:val="center"/>
          </w:tcPr>
          <w:p w:rsidR="00E472A6" w:rsidRDefault="003C452C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城乡儿童发展与教育实践的差异性</w:t>
            </w:r>
            <w:r>
              <w:rPr>
                <w:rFonts w:eastAsia="宋体" w:hint="eastAsia"/>
                <w:sz w:val="28"/>
                <w:szCs w:val="28"/>
              </w:rPr>
              <w:t xml:space="preserve">        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马以念</w:t>
            </w:r>
          </w:p>
        </w:tc>
        <w:tc>
          <w:tcPr>
            <w:tcW w:w="1392" w:type="dxa"/>
            <w:vAlign w:val="center"/>
          </w:tcPr>
          <w:p w:rsidR="00E472A6" w:rsidRDefault="003C452C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张月红</w:t>
            </w:r>
          </w:p>
        </w:tc>
        <w:tc>
          <w:tcPr>
            <w:tcW w:w="2789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雄关厅</w:t>
            </w:r>
          </w:p>
        </w:tc>
      </w:tr>
      <w:tr w:rsidR="00E472A6" w:rsidTr="002B5744">
        <w:tc>
          <w:tcPr>
            <w:tcW w:w="1555" w:type="dxa"/>
            <w:vMerge w:val="restart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8月16日</w:t>
            </w:r>
          </w:p>
        </w:tc>
        <w:tc>
          <w:tcPr>
            <w:tcW w:w="1194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7018" w:type="dxa"/>
            <w:vAlign w:val="center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存在与智慧——儿童的哲学禀赋与未来</w:t>
            </w:r>
            <w:r>
              <w:rPr>
                <w:rFonts w:eastAsia="宋体" w:hint="eastAsia"/>
                <w:sz w:val="28"/>
                <w:szCs w:val="28"/>
              </w:rPr>
              <w:t xml:space="preserve">  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刘孝廷</w:t>
            </w:r>
          </w:p>
        </w:tc>
        <w:tc>
          <w:tcPr>
            <w:tcW w:w="1392" w:type="dxa"/>
            <w:vAlign w:val="center"/>
          </w:tcPr>
          <w:p w:rsidR="00E472A6" w:rsidRDefault="003C452C">
            <w:pPr>
              <w:jc w:val="center"/>
              <w:rPr>
                <w:rFonts w:eastAsia="宋体"/>
                <w:sz w:val="28"/>
                <w:szCs w:val="28"/>
              </w:rPr>
            </w:pPr>
            <w:proofErr w:type="gramStart"/>
            <w:r>
              <w:rPr>
                <w:rFonts w:eastAsia="宋体" w:hint="eastAsia"/>
                <w:sz w:val="28"/>
                <w:szCs w:val="28"/>
              </w:rPr>
              <w:t>高丙成</w:t>
            </w:r>
            <w:proofErr w:type="gramEnd"/>
          </w:p>
        </w:tc>
        <w:tc>
          <w:tcPr>
            <w:tcW w:w="2789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雄关厅</w:t>
            </w:r>
          </w:p>
        </w:tc>
      </w:tr>
      <w:tr w:rsidR="00E472A6" w:rsidTr="002B5744">
        <w:tc>
          <w:tcPr>
            <w:tcW w:w="1555" w:type="dxa"/>
            <w:vMerge/>
          </w:tcPr>
          <w:p w:rsidR="00E472A6" w:rsidRDefault="00E4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7018" w:type="dxa"/>
            <w:vAlign w:val="center"/>
          </w:tcPr>
          <w:p w:rsidR="00E472A6" w:rsidRDefault="003C45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会议结束</w:t>
            </w:r>
          </w:p>
        </w:tc>
        <w:tc>
          <w:tcPr>
            <w:tcW w:w="1392" w:type="dxa"/>
            <w:vAlign w:val="center"/>
          </w:tcPr>
          <w:p w:rsidR="00E472A6" w:rsidRDefault="00E4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472A6" w:rsidRDefault="00E472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72A6" w:rsidRDefault="00E472A6">
      <w:pPr>
        <w:jc w:val="center"/>
        <w:rPr>
          <w:sz w:val="28"/>
          <w:szCs w:val="28"/>
        </w:rPr>
      </w:pPr>
    </w:p>
    <w:p w:rsidR="00E472A6" w:rsidRDefault="00E472A6">
      <w:pPr>
        <w:jc w:val="center"/>
        <w:rPr>
          <w:sz w:val="28"/>
          <w:szCs w:val="28"/>
        </w:rPr>
      </w:pPr>
    </w:p>
    <w:sectPr w:rsidR="00E472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A3"/>
    <w:rsid w:val="00067C08"/>
    <w:rsid w:val="00142641"/>
    <w:rsid w:val="002B5744"/>
    <w:rsid w:val="003C452C"/>
    <w:rsid w:val="00445959"/>
    <w:rsid w:val="00657DFB"/>
    <w:rsid w:val="00716FA3"/>
    <w:rsid w:val="009965F6"/>
    <w:rsid w:val="00BF32FE"/>
    <w:rsid w:val="00BF7517"/>
    <w:rsid w:val="00C90D9F"/>
    <w:rsid w:val="00E472A6"/>
    <w:rsid w:val="0744718F"/>
    <w:rsid w:val="0E8B14C8"/>
    <w:rsid w:val="174F668E"/>
    <w:rsid w:val="1C781B23"/>
    <w:rsid w:val="1C8555F7"/>
    <w:rsid w:val="56BB1491"/>
    <w:rsid w:val="5DD56971"/>
    <w:rsid w:val="68C0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DEE1"/>
  <w15:docId w15:val="{2FF89DAD-C8B8-4455-8980-FF3F58C8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军</dc:creator>
  <cp:lastModifiedBy>徐 军</cp:lastModifiedBy>
  <cp:revision>9</cp:revision>
  <dcterms:created xsi:type="dcterms:W3CDTF">2018-07-24T01:46:00Z</dcterms:created>
  <dcterms:modified xsi:type="dcterms:W3CDTF">2018-07-24T08:00:00Z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